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DE15" w14:textId="1E3E00FE" w:rsidR="00EE353D" w:rsidRPr="000147AF" w:rsidRDefault="00D12B11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>
        <w:rPr>
          <w:rFonts w:ascii="☞AMSIPRO-LIGHT" w:eastAsia="Times New Roman" w:hAnsi="☞AMSIPRO-LIGHT" w:cs="Arial"/>
          <w:b/>
          <w:bCs/>
          <w:lang w:eastAsia="cs-CZ"/>
        </w:rPr>
        <w:t>Technická specifikace a seznam servisních středisek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70F64BCA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C85752" w:rsidRPr="00C85752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7D7B4AF5" w14:textId="4E69271F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0E4C68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</w:t>
      </w:r>
      <w:r w:rsidR="00C85752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201C083A" w14:textId="77777777" w:rsidR="00EE353D" w:rsidRPr="000147AF" w:rsidRDefault="00667B19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Účastník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2777A395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9201F2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25720D7C" w14:textId="1BADE9B5" w:rsidR="006257C0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9C31EA8" w14:textId="77777777" w:rsidR="00D12B11" w:rsidRDefault="00D12B11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35459932" w14:textId="262C4C8F" w:rsidR="00D12B11" w:rsidRDefault="00D12B11" w:rsidP="001A159F">
      <w:pPr>
        <w:spacing w:after="0" w:line="240" w:lineRule="auto"/>
        <w:jc w:val="center"/>
        <w:rPr>
          <w:rFonts w:ascii="☞AMSIPRO-LIGHT" w:hAnsi="☞AMSIPRO-LIGHT" w:cs="Arial"/>
          <w:b/>
          <w:bCs/>
          <w:color w:val="000000"/>
          <w:lang w:eastAsia="cs-CZ"/>
        </w:rPr>
      </w:pPr>
      <w:r w:rsidRPr="0069778E">
        <w:rPr>
          <w:rFonts w:ascii="☞AMSIPRO-LIGHT" w:hAnsi="☞AMSIPRO-LIGHT" w:cs="Arial"/>
          <w:b/>
          <w:bCs/>
          <w:color w:val="000000"/>
          <w:lang w:eastAsia="cs-CZ"/>
        </w:rPr>
        <w:t>Technická specifikace</w:t>
      </w:r>
    </w:p>
    <w:p w14:paraId="0C81D555" w14:textId="6BE1C703" w:rsidR="001A159F" w:rsidRDefault="001A159F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49A20769" w14:textId="738529A1" w:rsidR="001A159F" w:rsidRDefault="0059597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t>Víceúčelový vůz 4x4 pro zimní a letní údržbu</w:t>
      </w:r>
    </w:p>
    <w:p w14:paraId="68032E65" w14:textId="77777777" w:rsidR="001A159F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5D17BE11" w14:textId="77777777" w:rsidR="001A159F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  <w:r w:rsidRPr="00A56DF1">
        <w:rPr>
          <w:rFonts w:ascii="☞AMSIPRO-LIGHT" w:hAnsi="☞AMSIPRO-LIGHT" w:cs="Arial"/>
          <w:b/>
          <w:bCs/>
          <w:color w:val="000000"/>
          <w:lang w:eastAsia="cs-CZ"/>
        </w:rPr>
        <w:t>Požadavky – podvozek</w:t>
      </w:r>
    </w:p>
    <w:p w14:paraId="1B3BE3EE" w14:textId="77777777" w:rsidR="0037228D" w:rsidRPr="00A56DF1" w:rsidRDefault="0037228D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72E38929" w14:textId="77777777" w:rsidR="001A159F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4068"/>
        <w:gridCol w:w="2763"/>
        <w:gridCol w:w="2608"/>
      </w:tblGrid>
      <w:tr w:rsidR="008D0A93" w:rsidRPr="0069778E" w14:paraId="0BB31EB2" w14:textId="77777777" w:rsidTr="00AA6A57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E42CBF" w14:textId="77777777" w:rsidR="008D0A93" w:rsidRPr="0069778E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95845C" w14:textId="77777777" w:rsidR="008D0A93" w:rsidRPr="0069778E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103A99F" w14:textId="77777777" w:rsidR="008D0A93" w:rsidRPr="0069778E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8EF753" w14:textId="77777777" w:rsidR="008D0A93" w:rsidRPr="0069778E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8D0A93" w:rsidRPr="0069778E" w14:paraId="04BE23A2" w14:textId="77777777" w:rsidTr="003A2137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1AD4995" w14:textId="77777777" w:rsidR="008D0A93" w:rsidRPr="0069778E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ECDECE" w14:textId="77777777" w:rsidR="008D0A93" w:rsidRPr="0037228D" w:rsidRDefault="008D0A93" w:rsidP="00AA6A57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Výrobní značka a typové označení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2C3A1C" w14:textId="77777777" w:rsidR="008D0A93" w:rsidRPr="0037228D" w:rsidRDefault="008D0A93" w:rsidP="00AA6A57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228D" w:rsidRPr="0069778E" w14:paraId="3E678BC4" w14:textId="77777777" w:rsidTr="00AA6A57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9C111" w14:textId="77777777" w:rsidR="0037228D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205A08" w14:textId="10015FCD" w:rsidR="0037228D" w:rsidRPr="0037228D" w:rsidRDefault="0037228D" w:rsidP="0037228D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Celková hmotnost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2AA8DE" w14:textId="64A5A5B6" w:rsidR="0037228D" w:rsidRPr="0037228D" w:rsidRDefault="0037228D" w:rsidP="0037228D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m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ax. 3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500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D1CD2" w14:textId="77777777" w:rsidR="0037228D" w:rsidRPr="00615EC2" w:rsidRDefault="0037228D" w:rsidP="0037228D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7228D" w:rsidRPr="0069778E" w14:paraId="3E8E5DE6" w14:textId="77777777" w:rsidTr="00AA6A57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569B233" w14:textId="77777777" w:rsidR="0037228D" w:rsidRPr="0069778E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E619C1" w14:textId="6B61864C" w:rsidR="0037228D" w:rsidRPr="0037228D" w:rsidRDefault="0037228D" w:rsidP="0037228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Celková přípustná hmotnost soupravy s přívěsem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76E90A" w14:textId="5AF904C2" w:rsidR="0037228D" w:rsidRPr="0037228D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m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in. 7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D6FBFF" w14:textId="77777777" w:rsidR="0037228D" w:rsidRPr="00615EC2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7228D" w:rsidRPr="0069778E" w14:paraId="1D0AD6DC" w14:textId="77777777" w:rsidTr="00AA6A57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6B5087C" w14:textId="77777777" w:rsidR="0037228D" w:rsidRPr="0069778E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136546" w14:textId="5B17ABDC" w:rsidR="0037228D" w:rsidRPr="0037228D" w:rsidRDefault="0037228D" w:rsidP="0037228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Rozvor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520FB61" w14:textId="36FFFBA7" w:rsidR="0037228D" w:rsidRPr="0037228D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m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in.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2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80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–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max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.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1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58A6FC" w14:textId="77777777" w:rsidR="0037228D" w:rsidRPr="00615EC2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7228D" w:rsidRPr="0069778E" w14:paraId="682AF74A" w14:textId="77777777" w:rsidTr="00AA6A57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3E16A12" w14:textId="77777777" w:rsidR="0037228D" w:rsidRPr="0069778E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9AF1E90" w14:textId="5E4CBC1E" w:rsidR="0037228D" w:rsidRPr="0037228D" w:rsidRDefault="0037228D" w:rsidP="0037228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Šířka vozidla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3454FB" w14:textId="7663379C" w:rsidR="0037228D" w:rsidRPr="0037228D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Max. 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</w:t>
            </w:r>
            <w:r w:rsidRPr="0037228D">
              <w:rPr>
                <w:rFonts w:ascii="☞AMSIPRO-LIGHT" w:hAnsi="☞AMSIPRO-LIGHT" w:cs="Calibri"/>
                <w:color w:val="000000"/>
                <w:sz w:val="20"/>
                <w:szCs w:val="20"/>
              </w:rPr>
              <w:t>650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ACCC6C" w14:textId="77777777" w:rsidR="0037228D" w:rsidRPr="00615EC2" w:rsidRDefault="0037228D" w:rsidP="0037228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3FDC1A44" w14:textId="77777777" w:rsidR="001A159F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7FCF6046" w14:textId="26C80D3E" w:rsidR="001A159F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  <w:r w:rsidRPr="00A56DF1">
        <w:rPr>
          <w:rFonts w:ascii="☞AMSIPRO-LIGHT" w:hAnsi="☞AMSIPRO-LIGHT" w:cs="Arial"/>
          <w:b/>
          <w:bCs/>
          <w:color w:val="000000"/>
          <w:lang w:eastAsia="cs-CZ"/>
        </w:rPr>
        <w:t>Požad</w:t>
      </w:r>
      <w:r w:rsidR="0037228D">
        <w:rPr>
          <w:rFonts w:ascii="☞AMSIPRO-LIGHT" w:hAnsi="☞AMSIPRO-LIGHT" w:cs="Arial"/>
          <w:b/>
          <w:bCs/>
          <w:color w:val="000000"/>
          <w:lang w:eastAsia="cs-CZ"/>
        </w:rPr>
        <w:t xml:space="preserve">avky </w:t>
      </w:r>
      <w:r w:rsidRPr="00A56DF1">
        <w:rPr>
          <w:rFonts w:ascii="☞AMSIPRO-LIGHT" w:hAnsi="☞AMSIPRO-LIGHT" w:cs="Arial"/>
          <w:b/>
          <w:bCs/>
          <w:color w:val="000000"/>
          <w:lang w:eastAsia="cs-CZ"/>
        </w:rPr>
        <w:t xml:space="preserve">– </w:t>
      </w:r>
      <w:r w:rsidR="0037228D">
        <w:rPr>
          <w:rFonts w:ascii="☞AMSIPRO-LIGHT" w:hAnsi="☞AMSIPRO-LIGHT" w:cs="Arial"/>
          <w:b/>
          <w:bCs/>
          <w:color w:val="000000"/>
          <w:lang w:eastAsia="cs-CZ"/>
        </w:rPr>
        <w:t>motor</w:t>
      </w:r>
    </w:p>
    <w:p w14:paraId="51AD4FC5" w14:textId="77777777" w:rsidR="001A159F" w:rsidRPr="00A56DF1" w:rsidRDefault="001A159F" w:rsidP="001A159F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tbl>
      <w:tblPr>
        <w:tblW w:w="9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4"/>
        <w:gridCol w:w="3258"/>
        <w:gridCol w:w="2098"/>
        <w:gridCol w:w="2537"/>
      </w:tblGrid>
      <w:tr w:rsidR="001A159F" w:rsidRPr="0069778E" w14:paraId="4ECDBD3D" w14:textId="77777777" w:rsidTr="00432BBC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DA199A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14E50A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2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A37E0A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26F691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A000FA" w:rsidRPr="0069778E" w14:paraId="4E6E9141" w14:textId="77777777" w:rsidTr="00432BB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5E1BF94" w14:textId="77777777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7F5DB9" w14:textId="7258FCCD" w:rsidR="00A000FA" w:rsidRP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>Výkon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13B243A" w14:textId="44C30E2E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min. 100 kW již při nízkých otáčkách (max. 3500 min-1) 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E98A61" w14:textId="375085E1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200B5D95" w14:textId="77777777" w:rsidTr="00432BB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2C73CE3" w14:textId="4E8E7756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7794E0" w14:textId="3BB50037" w:rsidR="00A000FA" w:rsidRP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Zdvihový objem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69728FF" w14:textId="11B66EFF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>min. 2 800 – max. 3 000 cm</w:t>
            </w: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00CA464" w14:textId="342BF0CE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6949546B" w14:textId="77777777" w:rsidTr="00432BB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11DB04" w14:textId="50D2AD53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0C2A02" w14:textId="19F367A0" w:rsidR="00A000FA" w:rsidRP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>Objem palivové nádrže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CB44473" w14:textId="59480FB5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>Min. 70 l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B2D2AE" w14:textId="646E3E97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2EFDEB5E" w14:textId="77777777" w:rsidTr="003A2137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D388CB3" w14:textId="4694B95C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7A8439" w14:textId="7340639C" w:rsidR="00A000FA" w:rsidRP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>Vznětový motor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2F4657" w14:textId="4BEAACA7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A43F5" w14:textId="1270600A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29AA6F6" w14:textId="77777777" w:rsidR="001A159F" w:rsidRPr="0069778E" w:rsidRDefault="001A159F" w:rsidP="001A159F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p w14:paraId="48175B3F" w14:textId="77777777" w:rsidR="00C85752" w:rsidRDefault="00C85752" w:rsidP="00A000FA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440AB6BB" w14:textId="1B4BDAD8" w:rsidR="00A000FA" w:rsidRDefault="00A000FA" w:rsidP="00A000FA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  <w:r>
        <w:rPr>
          <w:rFonts w:ascii="☞AMSIPRO-LIGHT" w:hAnsi="☞AMSIPRO-LIGHT" w:cs="Arial"/>
          <w:b/>
          <w:bCs/>
          <w:color w:val="000000"/>
          <w:lang w:eastAsia="cs-CZ"/>
        </w:rPr>
        <w:lastRenderedPageBreak/>
        <w:t>Další p</w:t>
      </w:r>
      <w:r w:rsidRPr="00A56DF1">
        <w:rPr>
          <w:rFonts w:ascii="☞AMSIPRO-LIGHT" w:hAnsi="☞AMSIPRO-LIGHT" w:cs="Arial"/>
          <w:b/>
          <w:bCs/>
          <w:color w:val="000000"/>
          <w:lang w:eastAsia="cs-CZ"/>
        </w:rPr>
        <w:t>ožad</w:t>
      </w:r>
      <w:r>
        <w:rPr>
          <w:rFonts w:ascii="☞AMSIPRO-LIGHT" w:hAnsi="☞AMSIPRO-LIGHT" w:cs="Arial"/>
          <w:b/>
          <w:bCs/>
          <w:color w:val="000000"/>
          <w:lang w:eastAsia="cs-CZ"/>
        </w:rPr>
        <w:t>avky</w:t>
      </w:r>
      <w:r>
        <w:rPr>
          <w:rFonts w:ascii="☞AMSIPRO-LIGHT" w:hAnsi="☞AMSIPRO-LIGHT" w:cs="Arial"/>
          <w:b/>
          <w:bCs/>
          <w:color w:val="000000"/>
          <w:lang w:eastAsia="cs-CZ"/>
        </w:rPr>
        <w:t xml:space="preserve"> na vozidlo</w:t>
      </w:r>
    </w:p>
    <w:p w14:paraId="14820FDA" w14:textId="77777777" w:rsidR="00A000FA" w:rsidRDefault="00A000FA" w:rsidP="001A159F">
      <w:pPr>
        <w:spacing w:after="0" w:line="240" w:lineRule="auto"/>
        <w:rPr>
          <w:rFonts w:ascii="☞AMSIPRO-LIGHT" w:hAnsi="☞AMSIPRO-LIGHT"/>
        </w:rPr>
      </w:pPr>
    </w:p>
    <w:tbl>
      <w:tblPr>
        <w:tblW w:w="9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3535"/>
        <w:gridCol w:w="2098"/>
        <w:gridCol w:w="2537"/>
      </w:tblGrid>
      <w:tr w:rsidR="00A000FA" w:rsidRPr="0069778E" w14:paraId="1AE5BD14" w14:textId="77777777" w:rsidTr="00ED43D8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A6E048" w14:textId="77777777" w:rsidR="00A000FA" w:rsidRPr="0069778E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8F70BF1" w14:textId="77777777" w:rsidR="00A000FA" w:rsidRPr="0069778E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2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891D19B" w14:textId="77777777" w:rsidR="00A000FA" w:rsidRPr="0069778E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2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22CB7F" w14:textId="77777777" w:rsidR="00A000FA" w:rsidRPr="0069778E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A000FA" w:rsidRPr="0069778E" w14:paraId="57E1A1E7" w14:textId="77777777" w:rsidTr="00ED43D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A9357FE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A3A02A" w14:textId="3C633FFB" w:rsidR="00A000FA" w:rsidRPr="00A000FA" w:rsidRDefault="00A000FA" w:rsidP="00ED43D8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Mechanická převodovka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442C84" w14:textId="2777922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ANO</w:t>
            </w: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6CCC2D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20CB4046" w14:textId="77777777" w:rsidTr="00ED43D8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60D06AB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CC5893D" w14:textId="6D9968C1" w:rsidR="00A000FA" w:rsidRPr="00A000FA" w:rsidRDefault="00A000FA" w:rsidP="00ED43D8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Připojitelný stálý pohon všech kol</w:t>
            </w: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2ECF11" w14:textId="198F0F06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ANO</w:t>
            </w: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BCA73D9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12935BB9" w14:textId="77777777" w:rsidTr="00ED43D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6D86C9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D8A030" w14:textId="3A04A63A" w:rsidR="00A000FA" w:rsidRPr="00A000FA" w:rsidRDefault="00A000FA" w:rsidP="00ED43D8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Plazivý </w:t>
            </w:r>
            <w:proofErr w:type="gramStart"/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chod - redukce</w:t>
            </w:r>
            <w:proofErr w:type="gram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586431B" w14:textId="78C7AA6E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</w:rPr>
              <w:t>ANO</w:t>
            </w:r>
            <w:r w:rsidRPr="00A000FA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C92B69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605A30EE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A32965C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BF0C35" w14:textId="4402F506" w:rsidR="00A000FA" w:rsidRPr="00A000FA" w:rsidRDefault="00A000FA" w:rsidP="00ED43D8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Řízení s hydraulickým posilovačem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441D5A" w14:textId="74DCE019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6E634" w14:textId="77777777" w:rsidR="00A000FA" w:rsidRPr="00A000FA" w:rsidRDefault="00A000FA" w:rsidP="00ED43D8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1E931E2D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FBF027" w14:textId="5D4A5A96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38EB13" w14:textId="792C3816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Stabilizátor zadní nápravy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9F08C0" w14:textId="6F09D72C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F8737" w14:textId="0534D2B4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27ED7FBE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1D3539" w14:textId="644E51F1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8F852D" w14:textId="546FAA10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Uzávěrka diferenciálu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F4F567" w14:textId="0F994B7F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73307" w14:textId="62BC4F31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1C4C248B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5833E3" w14:textId="5ADC1056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CB708B" w14:textId="34D6239B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ABS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A95F9C" w14:textId="0A667B9B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5B8B7" w14:textId="0D467DA1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3844FB59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FBB25E" w14:textId="6CF6ED57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F6847C" w14:textId="7B1F9E28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Pneu se záběrovým vzorkem na celém voze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4555B3" w14:textId="0ECD5348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586E5" w14:textId="190CBC9C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2989C51F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7F4BEF" w14:textId="38415539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90C3AD" w14:textId="731C5638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Kotoučové brzdy na všech kolech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AF91FF" w14:textId="18AC743B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0CEC9" w14:textId="2AF3C0D2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3E556455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2D2E5" w14:textId="116655AF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16EF6" w14:textId="4AC0A024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Sklopná kabina s protihlukovou ochranou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AB00E" w14:textId="6438F368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0D703" w14:textId="77DEC2AE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1E2CCA8A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656F26" w14:textId="2689ABA9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65CC10" w14:textId="65B1D752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Zadní stěna s průhledným oknem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5251AF" w14:textId="37DF8E9D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4988A" w14:textId="166EEB30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74CCCB21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0CD5FF" w14:textId="40F71D0F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A8050" w14:textId="79CB6196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Nastavitelný sloupek volantu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994D62" w14:textId="1DCE2B1F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A9E04" w14:textId="73820814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7C1EC8DE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C26681" w14:textId="5EB878C3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E35F51" w14:textId="0E795B2A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Odpružené sedadlo řidiče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CC9B50" w14:textId="5E7CD017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F33B1" w14:textId="7547E0B0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0AF2A7D9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0B3850" w14:textId="1CCD7BE3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7C3280" w14:textId="22B0A886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Elektricky ovládaná okna řidiče a spolujezdce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A1F62" w14:textId="6183B413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2C5FF" w14:textId="14A02B93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737141FF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1DEC01" w14:textId="6235013B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F3905F" w14:textId="3A8854A6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Mlhové světlomety, přední a zadní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F65439" w14:textId="7B55FD5E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9BBAA" w14:textId="10CAC858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3A1977E2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FDD14A" w14:textId="1F935A11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52F540" w14:textId="5A39442D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Elektricky vyhřívaná zpětná zrcátka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976B45" w14:textId="4E748706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B19CC" w14:textId="676CCDB7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000FA" w:rsidRPr="0069778E" w14:paraId="6DE6B06D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A46816" w14:textId="37B55387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9E4D7" w14:textId="13BD8BE8" w:rsidR="00A000FA" w:rsidRDefault="00A000FA" w:rsidP="00A000FA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Výkon hydrauliky – min. 70 l při 200 bar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0CE592" w14:textId="541CCBD5" w:rsid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FE73C" w14:textId="6FC488DC" w:rsidR="00A000FA" w:rsidRPr="00A000FA" w:rsidRDefault="00A000FA" w:rsidP="00A000FA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470E64AF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3B235" w14:textId="6C1EFEB9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887ADE" w14:textId="176C4B75" w:rsid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Nádrž na hydraulický olej se zpětným filtrem, s odvzdušně</w:t>
            </w: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n</w:t>
            </w: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ím a ukazatelem stavu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DE416F" w14:textId="1A334DF7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10E4C" w14:textId="2803F045" w:rsidR="00586FAB" w:rsidRPr="00A000FA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21F1C6F4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956B5" w14:textId="1729F5A2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C01C05" w14:textId="7F8825A6" w:rsid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 xml:space="preserve">Objem nádrže na hydraulický olej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FFC37C" w14:textId="375C84C7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min. 70 l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B3374" w14:textId="43857E2C" w:rsidR="00586FAB" w:rsidRPr="00A000FA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1423A56C" w14:textId="77777777" w:rsidTr="00A000FA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6A4200" w14:textId="11293EE8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72DF28" w14:textId="53D2D345" w:rsid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Chladič hydraulického oleje s výkonem min. 7 kW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E7BD41" w14:textId="73464708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4112C" w14:textId="6A1FF112" w:rsidR="00586FAB" w:rsidRPr="00A000FA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564D4598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536CFD" w14:textId="468C36A5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88E06D" w14:textId="61677CEF" w:rsid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Palivová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16B07B" w14:textId="6670206B" w:rsid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D3453" w14:textId="7698A3C0" w:rsidR="00586FAB" w:rsidRPr="00A000FA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3F200D4D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49CABF" w14:textId="3353BC7F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F3EA96" w14:textId="33ACF912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Palivová nádrž min. 70 l s uzamykatelným uzávěrem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7B573B" w14:textId="2B29B984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E4B01" w14:textId="0CDDC171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4075A693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AB15B2" w14:textId="19BD699A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C2C85" w14:textId="50BE25F5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Signalizace minimální zásoby paliva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F4E8DF" w14:textId="3252C273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684EA" w14:textId="2BFA8AAC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46A53908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843DA0" w14:textId="2A69D6D4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3D165D" w14:textId="29C31B2C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Plnohodnotné rezervní kolo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8FD58F" w14:textId="45A6BA9B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0BED1" w14:textId="2851A926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1ACE5CD9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89D154" w14:textId="3394F33E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0732A" w14:textId="3CF6216E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Zvedák + klíč na kola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BEB819" w14:textId="5FD2CC4D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96682" w14:textId="34F49A56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06EE8085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947682" w14:textId="7BEC6D97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933817" w14:textId="496D4683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Sada nářadí a náhradních žárovek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DB7C2F" w14:textId="26D1B274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7E8E6" w14:textId="55B7E47B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03ED5E93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C5344E" w14:textId="6A048598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743A79" w14:textId="0036E95C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Lékárnička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F41F41" w14:textId="0AC52272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FDEA7" w14:textId="47C72822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207BA63A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51DFD4" w14:textId="13EB29DA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04AB39" w14:textId="55A312C3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Výstražný trojúhelník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97011" w14:textId="23B81642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D0528" w14:textId="53CE8FC9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2E3C3854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05138B" w14:textId="0ED70B27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CB9C01" w14:textId="6C13A059" w:rsidR="00586FAB" w:rsidRPr="00586FAB" w:rsidRDefault="00586FAB" w:rsidP="00586FAB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Výstražná vesta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2CAA68" w14:textId="366F02A3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21BAC" w14:textId="5BC50147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3AE058E7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EE367C" w14:textId="4E83A43F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AD0EAF" w14:textId="4E572B57" w:rsidR="00586FAB" w:rsidRPr="00586FAB" w:rsidRDefault="00586FAB" w:rsidP="00586FAB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Výstražný maják na kabině oranžové barvy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192F09" w14:textId="2FCEE75F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E2F7B" w14:textId="2F8EF48A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6FAB" w:rsidRPr="0069778E" w14:paraId="775FF255" w14:textId="77777777" w:rsidTr="00586FAB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BF59E1" w14:textId="438F0F69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E7DCEA" w14:textId="6AB0448B" w:rsidR="00586FAB" w:rsidRPr="00586FAB" w:rsidRDefault="00586FAB" w:rsidP="00586FAB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</w:rPr>
            </w:pPr>
            <w:r w:rsidRPr="00586FAB">
              <w:rPr>
                <w:rFonts w:ascii="☞AMSIPRO-LIGHT" w:hAnsi="☞AMSIPRO-LIGHT" w:cs="Calibri"/>
                <w:color w:val="000000"/>
                <w:sz w:val="20"/>
                <w:szCs w:val="20"/>
              </w:rPr>
              <w:t>Pracovní osvětlení na kabině vzadu pro osvětlení nástavby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12BE20" w14:textId="1A48217C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47F2E" w14:textId="5C39533C" w:rsidR="00586FAB" w:rsidRPr="00586FAB" w:rsidRDefault="00586FAB" w:rsidP="00586FAB">
            <w:pPr>
              <w:spacing w:after="0" w:line="240" w:lineRule="auto"/>
              <w:jc w:val="center"/>
              <w:rPr>
                <w:rFonts w:ascii="☞AMSIPRO-LIGHT" w:hAnsi="☞AMSIPRO-LIGHT" w:cs="Arial"/>
                <w:sz w:val="20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D43B5A5" w14:textId="77777777" w:rsidR="00C85752" w:rsidRDefault="00C85752" w:rsidP="00C85752">
      <w:pPr>
        <w:spacing w:after="0" w:line="240" w:lineRule="auto"/>
        <w:rPr>
          <w:rFonts w:ascii="☞AMSIPRO-LIGHT" w:hAnsi="☞AMSIPRO-LIGHT"/>
        </w:rPr>
      </w:pPr>
    </w:p>
    <w:p w14:paraId="6FAC3489" w14:textId="77777777" w:rsidR="00C85752" w:rsidRDefault="00C85752" w:rsidP="00C85752">
      <w:pPr>
        <w:spacing w:after="0" w:line="240" w:lineRule="auto"/>
        <w:rPr>
          <w:rFonts w:ascii="☞AMSIPRO-LIGHT" w:hAnsi="☞AMSIPRO-LIGHT"/>
        </w:rPr>
      </w:pPr>
    </w:p>
    <w:p w14:paraId="3FFDABC7" w14:textId="299C63C5" w:rsidR="001A159F" w:rsidRDefault="001A159F" w:rsidP="00C85752">
      <w:pPr>
        <w:spacing w:after="0" w:line="240" w:lineRule="auto"/>
        <w:rPr>
          <w:rFonts w:ascii="☞AMSIPRO-LIGHT" w:hAnsi="☞AMSIPRO-LIGHT"/>
        </w:rPr>
      </w:pPr>
      <w:r>
        <w:rPr>
          <w:rFonts w:ascii="☞AMSIPRO-LIGHT" w:hAnsi="☞AMSIPRO-LIGHT"/>
        </w:rPr>
        <w:t xml:space="preserve">Požadovaná výbava – nástavba – </w:t>
      </w:r>
      <w:r w:rsidR="00A000FA">
        <w:rPr>
          <w:rFonts w:ascii="☞AMSIPRO-LIGHT" w:hAnsi="☞AMSIPRO-LIGHT"/>
        </w:rPr>
        <w:t>hákový nosič kontejnerů</w:t>
      </w:r>
    </w:p>
    <w:p w14:paraId="0B3435F4" w14:textId="77777777" w:rsidR="00C85752" w:rsidRDefault="00C85752" w:rsidP="00C85752">
      <w:pPr>
        <w:spacing w:after="0" w:line="240" w:lineRule="auto"/>
        <w:rPr>
          <w:rFonts w:ascii="☞AMSIPRO-LIGHT" w:hAnsi="☞AMSIPRO-LIGH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4761"/>
        <w:gridCol w:w="2401"/>
        <w:gridCol w:w="2320"/>
      </w:tblGrid>
      <w:tr w:rsidR="001A159F" w:rsidRPr="0069778E" w14:paraId="708C3C51" w14:textId="77777777" w:rsidTr="00793FFF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B3D39A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AC97A68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69E237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184141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1A159F" w:rsidRPr="0069778E" w14:paraId="3AA48D09" w14:textId="77777777" w:rsidTr="00793FFF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F2EA3C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10CE8C" w14:textId="77777777" w:rsidR="001A159F" w:rsidRPr="00527CAF" w:rsidRDefault="001A159F" w:rsidP="00007B36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527CAF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Výrobní značka a typové označení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D0A708" w14:textId="77777777" w:rsidR="001A159F" w:rsidRPr="0069778E" w:rsidRDefault="001A159F" w:rsidP="00007B36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4DEB5C28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C375C6" w14:textId="77777777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8A0F29" w14:textId="2D847BF6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Rozteč </w:t>
            </w:r>
            <w:proofErr w:type="spellStart"/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lyžin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97476C1" w14:textId="187BDF59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1 060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FCA24E" w14:textId="77777777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1EB0C7AE" w14:textId="77777777" w:rsidTr="00007B36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93B51DB" w14:textId="77777777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C02AE7" w14:textId="2CA3A48D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Výška háku na střed oka kontejneru o průměru 40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3AD2C9" w14:textId="7A78A798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900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B52DF5" w14:textId="77777777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7A0C12E2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EE9101D" w14:textId="77777777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1C1854" w14:textId="364DF79F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Zajišťovací gravitační západka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6DE28A8" w14:textId="77777777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CA7C37" w14:textId="77777777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055C4591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C3D5E30" w14:textId="77777777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533B78" w14:textId="61B73025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Hmotnost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1D30E1" w14:textId="6B2BC14D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max. 380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E8E9C0" w14:textId="77777777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182A9572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16C6DC" w14:textId="34B3F3EE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D7C90D" w14:textId="76E2F077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Délka nosiče kontejnerů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48DD8D" w14:textId="5E816F2C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2 200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83E4A" w14:textId="180B7D46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38F9BE95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FE584D9" w14:textId="11968780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264302" w14:textId="7D1F1B8D" w:rsidR="00787A40" w:rsidRPr="00787A40" w:rsidRDefault="00787A40" w:rsidP="00787A40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Doporučená délka kontejnerů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E59D2F" w14:textId="30452612" w:rsidR="00787A40" w:rsidRPr="0069778E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2 300 mm – 2 800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CBFEC5" w14:textId="568BCF8F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ODAVATEL]</w:t>
            </w:r>
          </w:p>
        </w:tc>
      </w:tr>
      <w:tr w:rsidR="00787A40" w:rsidRPr="0069778E" w14:paraId="586ABA7D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C05CF4" w14:textId="11813A95" w:rsidR="00787A40" w:rsidRP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BAC146" w14:textId="741C672C" w:rsidR="00787A40" w:rsidRPr="00787A40" w:rsidRDefault="00787A40" w:rsidP="00787A40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Elektro hydraulické ovládání z kabiny řidiče, včetně nouzového ovládaní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582F5" w14:textId="7F0F2F42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DB376" w14:textId="0494FF80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2CB24F1D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659535" w14:textId="20481882" w:rsidR="00787A40" w:rsidRP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19DCF6" w14:textId="428433E9" w:rsidR="00787A40" w:rsidRPr="00787A40" w:rsidRDefault="00787A40" w:rsidP="00787A40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Magnetický ovládací panel na kabelu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3E8084" w14:textId="76F60986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515CD" w14:textId="57D84E7E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6DDE60CC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9FD04C" w14:textId="004C0D3F" w:rsidR="00787A40" w:rsidRP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06BF6F" w14:textId="7024C6D3" w:rsidR="00787A40" w:rsidRPr="00787A40" w:rsidRDefault="00787A40" w:rsidP="00787A40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 xml:space="preserve">Délka kabelu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EAFEA2" w14:textId="39BC0190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1 300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769B0" w14:textId="3FBE4F0C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87A40" w:rsidRPr="0069778E" w14:paraId="1502348C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6BDD7A" w14:textId="509EE104" w:rsidR="00787A40" w:rsidRP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1C5CC6" w14:textId="03F36131" w:rsidR="00787A40" w:rsidRPr="00787A40" w:rsidRDefault="00787A40" w:rsidP="00787A40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787A40">
              <w:rPr>
                <w:rFonts w:ascii="☞AMSIPRO-LIGHT" w:hAnsi="☞AMSIPRO-LIGHT" w:cs="Calibri"/>
                <w:color w:val="000000"/>
                <w:sz w:val="20"/>
                <w:szCs w:val="20"/>
              </w:rPr>
              <w:t>Blokování funkcí proti nepovoleným manipulacím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1FEE65" w14:textId="4641857F" w:rsidR="00787A40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98A0E" w14:textId="5AAB457B" w:rsidR="00787A40" w:rsidRPr="00615EC2" w:rsidRDefault="00787A40" w:rsidP="00787A40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970EE" w:rsidRPr="0069778E" w14:paraId="3A32C72B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BA630" w14:textId="588E79F1" w:rsidR="009970EE" w:rsidRPr="00787A40" w:rsidRDefault="009970EE" w:rsidP="009970E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337EAB" w14:textId="61CC6C91" w:rsidR="009970EE" w:rsidRPr="009970EE" w:rsidRDefault="009970EE" w:rsidP="009970EE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</w:rPr>
            </w:pPr>
            <w:r w:rsidRPr="009970EE">
              <w:rPr>
                <w:rFonts w:ascii="☞AMSIPRO-LIGHT" w:hAnsi="☞AMSIPRO-LIGHT" w:cs="Calibri"/>
                <w:color w:val="000000"/>
                <w:sz w:val="20"/>
                <w:szCs w:val="20"/>
              </w:rPr>
              <w:t>Vnější hydraulické zajišťování kontejneru se signalizací v kabině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8F29EE" w14:textId="69F878A0" w:rsidR="009970EE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87810" w14:textId="05908FCC" w:rsidR="009970EE" w:rsidRPr="00615EC2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970EE" w:rsidRPr="0069778E" w14:paraId="576CBF44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F8FCB" w14:textId="401A7A7B" w:rsidR="009970EE" w:rsidRPr="00787A40" w:rsidRDefault="009970EE" w:rsidP="009970E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0C2A0C" w14:textId="1E6E1E4B" w:rsidR="009970EE" w:rsidRPr="009970EE" w:rsidRDefault="009970EE" w:rsidP="009970EE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</w:rPr>
            </w:pPr>
            <w:r w:rsidRPr="009970EE">
              <w:rPr>
                <w:rFonts w:ascii="☞AMSIPRO-LIGHT" w:hAnsi="☞AMSIPRO-LIGHT" w:cs="Calibri"/>
                <w:color w:val="000000"/>
                <w:sz w:val="20"/>
                <w:szCs w:val="20"/>
              </w:rPr>
              <w:t>Blokováním sklápění odjištěného kontejneru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5FD40" w14:textId="15E93BBC" w:rsidR="009970EE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179DC" w14:textId="2FA55EBC" w:rsidR="009970EE" w:rsidRPr="00615EC2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A000FA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970EE" w:rsidRPr="0069778E" w14:paraId="06118130" w14:textId="77777777" w:rsidTr="00007B36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F28573" w14:textId="019991E4" w:rsidR="009970EE" w:rsidRPr="00787A40" w:rsidRDefault="009970EE" w:rsidP="009970E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F635EA" w14:textId="018CD407" w:rsidR="009970EE" w:rsidRPr="009970EE" w:rsidRDefault="009970EE" w:rsidP="009970EE">
            <w:pPr>
              <w:spacing w:after="0" w:line="240" w:lineRule="auto"/>
              <w:rPr>
                <w:rFonts w:ascii="☞AMSIPRO-LIGHT" w:hAnsi="☞AMSIPRO-LIGHT" w:cs="Calibri"/>
                <w:color w:val="000000"/>
                <w:sz w:val="20"/>
                <w:szCs w:val="20"/>
              </w:rPr>
            </w:pPr>
            <w:r w:rsidRPr="009970EE">
              <w:rPr>
                <w:rFonts w:ascii="☞AMSIPRO-LIGHT" w:hAnsi="☞AMSIPRO-LIGHT" w:cs="Calibri"/>
                <w:color w:val="000000"/>
                <w:sz w:val="20"/>
                <w:szCs w:val="20"/>
              </w:rPr>
              <w:t>Odjištění sklápěného kontejneru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7F2123" w14:textId="7630180D" w:rsidR="009970EE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586FAB"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6FF00" w14:textId="2E17AF0C" w:rsidR="009970EE" w:rsidRPr="00615EC2" w:rsidRDefault="009970EE" w:rsidP="009970EE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586FAB">
              <w:rPr>
                <w:rFonts w:ascii="☞AMSIPRO-LIGHT" w:hAnsi="☞AMSIPRO-LIGHT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F9CB394" w14:textId="4B8CC8ED" w:rsidR="00C85752" w:rsidRDefault="00C85752" w:rsidP="00D12B11">
      <w:pPr>
        <w:spacing w:after="0" w:line="240" w:lineRule="auto"/>
        <w:rPr>
          <w:rFonts w:ascii="☞AMSIPRO-LIGHT" w:hAnsi="☞AMSIPRO-LIGHT" w:cs="Calibri"/>
          <w:sz w:val="20"/>
          <w:szCs w:val="20"/>
        </w:rPr>
      </w:pPr>
    </w:p>
    <w:p w14:paraId="2A296F33" w14:textId="6D068FFB" w:rsidR="00D12B11" w:rsidRPr="00D12B11" w:rsidRDefault="00C85752" w:rsidP="00C85752">
      <w:pPr>
        <w:rPr>
          <w:rFonts w:ascii="☞AMSIPRO-LIGHT" w:hAnsi="☞AMSIPRO-LIGHT"/>
          <w:b/>
          <w:bCs/>
        </w:rPr>
      </w:pPr>
      <w:r>
        <w:rPr>
          <w:rFonts w:ascii="☞AMSIPRO-LIGHT" w:hAnsi="☞AMSIPRO-LIGHT" w:cs="Calibri"/>
          <w:sz w:val="20"/>
          <w:szCs w:val="20"/>
        </w:rPr>
        <w:br w:type="page"/>
      </w:r>
      <w:r w:rsidR="00D12B11" w:rsidRPr="00D12B11">
        <w:rPr>
          <w:rFonts w:ascii="☞AMSIPRO-LIGHT" w:hAnsi="☞AMSIPRO-LIGHT"/>
          <w:b/>
          <w:bCs/>
        </w:rPr>
        <w:lastRenderedPageBreak/>
        <w:t>Seznam autorizovaných servisních středisek</w:t>
      </w:r>
    </w:p>
    <w:tbl>
      <w:tblPr>
        <w:tblpPr w:leftFromText="141" w:rightFromText="141" w:vertAnchor="text" w:horzAnchor="margin" w:tblpXSpec="center" w:tblpY="290"/>
        <w:tblW w:w="512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2860"/>
        <w:gridCol w:w="2860"/>
        <w:gridCol w:w="2858"/>
      </w:tblGrid>
      <w:tr w:rsidR="00D12B11" w:rsidRPr="000151AE" w14:paraId="1E8511F8" w14:textId="77777777" w:rsidTr="003B7A1C">
        <w:trPr>
          <w:trHeight w:val="567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129BBFD6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Servisní místo (firma)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7C1B3314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Adresa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3A838B44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Provozní doba</w:t>
            </w: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63827310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Kontakt</w:t>
            </w:r>
          </w:p>
        </w:tc>
      </w:tr>
      <w:tr w:rsidR="00D12B11" w:rsidRPr="000151AE" w14:paraId="7039387B" w14:textId="77777777" w:rsidTr="003B7A1C">
        <w:trPr>
          <w:trHeight w:val="360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720F12CF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867C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1237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DAF6C1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D12B11" w:rsidRPr="000151AE" w14:paraId="19F50A43" w14:textId="77777777" w:rsidTr="003B7A1C">
        <w:trPr>
          <w:trHeight w:val="41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5E38B5E0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417E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B66EC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D185802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D12B11" w:rsidRPr="000151AE" w14:paraId="5B08E999" w14:textId="77777777" w:rsidTr="003B7A1C">
        <w:trPr>
          <w:trHeight w:val="45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8977565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57F815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792357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F1A9D15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</w:tbl>
    <w:p w14:paraId="7FF66A8B" w14:textId="77777777" w:rsidR="00D12B11" w:rsidRDefault="00D12B11" w:rsidP="00D12B11"/>
    <w:p w14:paraId="0E9D128D" w14:textId="77777777" w:rsidR="00D12B11" w:rsidRDefault="00D12B11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D271E4A" w14:textId="20C1DFB7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B0395C" w14:textId="2B955C02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7D0C4F21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B812C8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C0E" w14:textId="77777777" w:rsidR="00A4283B" w:rsidRDefault="00A4283B" w:rsidP="008E05C6">
      <w:pPr>
        <w:spacing w:after="0" w:line="240" w:lineRule="auto"/>
      </w:pPr>
      <w:r>
        <w:separator/>
      </w:r>
    </w:p>
  </w:endnote>
  <w:endnote w:type="continuationSeparator" w:id="0">
    <w:p w14:paraId="6574E362" w14:textId="77777777" w:rsidR="00A4283B" w:rsidRDefault="00A4283B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2B4E5035" w:rsidR="00336036" w:rsidRDefault="00CD4F63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BAE7A65" wp14:editId="1F9A6C1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1E3F5A5" w14:textId="084CC1FE" w:rsidR="00CD4F63" w:rsidRDefault="00CD4F6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0153A4D2" w14:textId="77777777" w:rsidR="00CD4F63" w:rsidRDefault="00CD4F6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AE7A65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1E3F5A5" w14:textId="084CC1FE" w:rsidR="00CD4F63" w:rsidRDefault="00CD4F6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0153A4D2" w14:textId="77777777" w:rsidR="00CD4F63" w:rsidRDefault="00CD4F6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31861A" wp14:editId="40F23B7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E6B2A8" w14:textId="77777777" w:rsidR="00CD4F63" w:rsidRDefault="00CD4F6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31861A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" fillcolor="black [3213]" stroked="f" strokeweight="3pt">
              <v:textbox>
                <w:txbxContent>
                  <w:p w14:paraId="00E6B2A8" w14:textId="77777777" w:rsidR="00CD4F63" w:rsidRDefault="00CD4F6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33910" w14:textId="77777777" w:rsidR="00A4283B" w:rsidRDefault="00A4283B" w:rsidP="008E05C6">
      <w:pPr>
        <w:spacing w:after="0" w:line="240" w:lineRule="auto"/>
      </w:pPr>
      <w:r>
        <w:separator/>
      </w:r>
    </w:p>
  </w:footnote>
  <w:footnote w:type="continuationSeparator" w:id="0">
    <w:p w14:paraId="4014A5C8" w14:textId="77777777" w:rsidR="00A4283B" w:rsidRDefault="00A4283B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174FAA73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="00D12B1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9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72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0E4C68"/>
    <w:rsid w:val="00157007"/>
    <w:rsid w:val="001A159F"/>
    <w:rsid w:val="00235662"/>
    <w:rsid w:val="00256989"/>
    <w:rsid w:val="00282531"/>
    <w:rsid w:val="002C6B72"/>
    <w:rsid w:val="002F63DA"/>
    <w:rsid w:val="00314CFA"/>
    <w:rsid w:val="00336036"/>
    <w:rsid w:val="00354A5F"/>
    <w:rsid w:val="0037228D"/>
    <w:rsid w:val="003A2137"/>
    <w:rsid w:val="003B156D"/>
    <w:rsid w:val="003F188B"/>
    <w:rsid w:val="004139F2"/>
    <w:rsid w:val="00432BBC"/>
    <w:rsid w:val="004C0282"/>
    <w:rsid w:val="004E33E1"/>
    <w:rsid w:val="00512283"/>
    <w:rsid w:val="0056458B"/>
    <w:rsid w:val="00567682"/>
    <w:rsid w:val="00586FAB"/>
    <w:rsid w:val="0059597F"/>
    <w:rsid w:val="005C13D2"/>
    <w:rsid w:val="00615EC2"/>
    <w:rsid w:val="00620C97"/>
    <w:rsid w:val="006257C0"/>
    <w:rsid w:val="00655D15"/>
    <w:rsid w:val="00667B19"/>
    <w:rsid w:val="00692B68"/>
    <w:rsid w:val="00696F61"/>
    <w:rsid w:val="00703D98"/>
    <w:rsid w:val="007572E6"/>
    <w:rsid w:val="007827C7"/>
    <w:rsid w:val="00787A40"/>
    <w:rsid w:val="00793FFF"/>
    <w:rsid w:val="007E7EB3"/>
    <w:rsid w:val="00860B75"/>
    <w:rsid w:val="00866DAF"/>
    <w:rsid w:val="008B5EFA"/>
    <w:rsid w:val="008D0A93"/>
    <w:rsid w:val="008D404A"/>
    <w:rsid w:val="008E05C6"/>
    <w:rsid w:val="008F4DE2"/>
    <w:rsid w:val="00911613"/>
    <w:rsid w:val="00950D47"/>
    <w:rsid w:val="009970EE"/>
    <w:rsid w:val="009D14E3"/>
    <w:rsid w:val="00A000FA"/>
    <w:rsid w:val="00A4283B"/>
    <w:rsid w:val="00A50DB6"/>
    <w:rsid w:val="00A72B91"/>
    <w:rsid w:val="00AB7D24"/>
    <w:rsid w:val="00AC76CC"/>
    <w:rsid w:val="00B812C8"/>
    <w:rsid w:val="00BC02D5"/>
    <w:rsid w:val="00BD234E"/>
    <w:rsid w:val="00C00778"/>
    <w:rsid w:val="00C2531A"/>
    <w:rsid w:val="00C85752"/>
    <w:rsid w:val="00CD14C2"/>
    <w:rsid w:val="00CD4F63"/>
    <w:rsid w:val="00CE1637"/>
    <w:rsid w:val="00CE6474"/>
    <w:rsid w:val="00D10A4E"/>
    <w:rsid w:val="00D10E9D"/>
    <w:rsid w:val="00D1293B"/>
    <w:rsid w:val="00D12B11"/>
    <w:rsid w:val="00D12C11"/>
    <w:rsid w:val="00D21438"/>
    <w:rsid w:val="00D53AF6"/>
    <w:rsid w:val="00D55904"/>
    <w:rsid w:val="00D85735"/>
    <w:rsid w:val="00DA7BE0"/>
    <w:rsid w:val="00DE414D"/>
    <w:rsid w:val="00E006C6"/>
    <w:rsid w:val="00E15C5D"/>
    <w:rsid w:val="00E16487"/>
    <w:rsid w:val="00E73316"/>
    <w:rsid w:val="00EC396A"/>
    <w:rsid w:val="00EE353D"/>
    <w:rsid w:val="00F053A4"/>
    <w:rsid w:val="00F36B01"/>
    <w:rsid w:val="00F97411"/>
    <w:rsid w:val="00FC5F0B"/>
    <w:rsid w:val="00F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  <w:style w:type="paragraph" w:customStyle="1" w:styleId="Smlnadpisplohy">
    <w:name w:val="Sml_nadpis_přílohy"/>
    <w:basedOn w:val="Normln"/>
    <w:link w:val="SmlnadpisplohyChar"/>
    <w:uiPriority w:val="13"/>
    <w:qFormat/>
    <w:rsid w:val="00D12B11"/>
    <w:pPr>
      <w:spacing w:after="120" w:line="276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D12B11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691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13</cp:revision>
  <cp:lastPrinted>2021-06-04T10:04:00Z</cp:lastPrinted>
  <dcterms:created xsi:type="dcterms:W3CDTF">2022-10-07T09:27:00Z</dcterms:created>
  <dcterms:modified xsi:type="dcterms:W3CDTF">2023-09-29T10:24:00Z</dcterms:modified>
</cp:coreProperties>
</file>